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2A4B0" w14:textId="73C16FF7" w:rsidR="00B522BF" w:rsidRDefault="00B522BF" w:rsidP="00B522B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As cores da nação arco-íris refletem</w:t>
      </w:r>
      <w:r w:rsidR="00D602B8">
        <w:rPr>
          <w:rStyle w:val="normaltextrun"/>
          <w:rFonts w:ascii="Calibri" w:hAnsi="Calibri" w:cs="Calibri"/>
          <w:sz w:val="22"/>
          <w:szCs w:val="22"/>
        </w:rPr>
        <w:t>-se</w:t>
      </w:r>
      <w:r>
        <w:rPr>
          <w:rStyle w:val="normaltextrun"/>
          <w:rFonts w:ascii="Calibri" w:hAnsi="Calibri" w:cs="Calibri"/>
          <w:sz w:val="22"/>
          <w:szCs w:val="22"/>
        </w:rPr>
        <w:t xml:space="preserve"> na gastronomia e enocultura da África do Sul.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531C017E" w14:textId="77777777" w:rsidR="00B522BF" w:rsidRDefault="00B522BF" w:rsidP="00B522B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A34ECA5" w14:textId="74721E27" w:rsidR="00B522BF" w:rsidRDefault="00B522BF" w:rsidP="00B522B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Mundialmente conhecida pelos seus renomados rótulos, os sabores que as mãos sul-africanas preparam nos abraçam de dentro, pra fora.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58FBC723" w14:textId="77777777" w:rsidR="00B522BF" w:rsidRDefault="00B522BF" w:rsidP="00B522B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0B6767C3" w14:textId="4E13650D" w:rsidR="00B522BF" w:rsidRDefault="00B522BF" w:rsidP="00B522B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Com influencias de suas tribos locais e de todos os povos que por lá passaram, como holandeses, ingleses, malaios, alemães, franceses, italianos e indianos, a culinária sul-africana promete agradar até o mais refinado paladar.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59188DAC" w14:textId="77777777" w:rsidR="00B522BF" w:rsidRDefault="00B522BF" w:rsidP="00B522B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190453F2" w14:textId="1DFFD32F" w:rsidR="00B522BF" w:rsidRDefault="00B522BF" w:rsidP="00B522B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Pratos típicos que tem como protagonistas carnes ou peixes, sempre podem ser bem acompanhados pelos vinhos de qualquer uma das mais de 600 vinícolas do país.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7A55616D" w14:textId="77777777" w:rsidR="00B522BF" w:rsidRDefault="00B522BF" w:rsidP="00B522B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561535EB" w14:textId="77777777" w:rsidR="00B522BF" w:rsidRDefault="00B522BF" w:rsidP="00B522B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>#treinamentoestruturado #viagensecia #insider #destinosextraordinarios #experienciassingulres #hoteisespetaculares #africa #africadosul #descubraafricadosul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203E7B2A" w14:textId="77777777" w:rsidR="00C12246" w:rsidRDefault="00C12246"/>
    <w:sectPr w:rsidR="00C1224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EB3"/>
    <w:rsid w:val="00077EB3"/>
    <w:rsid w:val="00096483"/>
    <w:rsid w:val="002063D2"/>
    <w:rsid w:val="00573380"/>
    <w:rsid w:val="00B522BF"/>
    <w:rsid w:val="00C12246"/>
    <w:rsid w:val="00D60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15173"/>
  <w15:chartTrackingRefBased/>
  <w15:docId w15:val="{B8EA1F33-D9DF-4585-9559-40B0043F5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B52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B522BF"/>
  </w:style>
  <w:style w:type="character" w:customStyle="1" w:styleId="eop">
    <w:name w:val="eop"/>
    <w:basedOn w:val="Fontepargpadro"/>
    <w:rsid w:val="00B522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6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8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8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650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3</cp:revision>
  <dcterms:created xsi:type="dcterms:W3CDTF">2021-08-12T02:48:00Z</dcterms:created>
  <dcterms:modified xsi:type="dcterms:W3CDTF">2021-08-12T11:17:00Z</dcterms:modified>
</cp:coreProperties>
</file>